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Arial" w:cs="Arial" w:eastAsia="Arial" w:hAnsi="Arial"/>
          <w:b w:val="1"/>
          <w:sz w:val="72"/>
          <w:szCs w:val="7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72"/>
          <w:szCs w:val="72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Software Requirements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PL4 - GATE</w:t>
      </w:r>
    </w:p>
    <w:p w:rsidR="00000000" w:rsidDel="00000000" w:rsidP="00000000" w:rsidRDefault="00000000" w:rsidRPr="00000000" w14:paraId="00000002">
      <w:pPr>
        <w:contextualSpacing w:val="0"/>
        <w:rPr>
          <w:rFonts w:ascii="Arial" w:cs="Arial" w:eastAsia="Arial" w:hAnsi="Arial"/>
          <w:b w:val="1"/>
          <w:color w:val="ff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52"/>
          <w:szCs w:val="52"/>
          <w:rtl w:val="0"/>
        </w:rPr>
        <w:t xml:space="preserve">Versão 2.5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AUTORES DO DOCUMENTO:</w:t>
      </w:r>
    </w:p>
    <w:p w:rsidR="00000000" w:rsidDel="00000000" w:rsidP="00000000" w:rsidRDefault="00000000" w:rsidRPr="00000000" w14:paraId="00000006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Victor Carvalho - </w:t>
      </w:r>
      <w:hyperlink r:id="rId6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carvalho@student.dei.uc.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Carlos Poiares -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cpoiares@student.dei.uc.pt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Catarina Pires - cjrpires@student.dei.uc.pt </w:t>
      </w:r>
    </w:p>
    <w:p w:rsidR="00000000" w:rsidDel="00000000" w:rsidP="00000000" w:rsidRDefault="00000000" w:rsidRPr="00000000" w14:paraId="00000009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Duarte Silva -  dpjcsilva@student.dei.uc.pt </w:t>
      </w:r>
    </w:p>
    <w:p w:rsidR="00000000" w:rsidDel="00000000" w:rsidP="00000000" w:rsidRDefault="00000000" w:rsidRPr="00000000" w14:paraId="0000000A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Gonçalo Correia - goncalo.correia@student.dei.uc.pt</w:t>
      </w:r>
    </w:p>
    <w:p w:rsidR="00000000" w:rsidDel="00000000" w:rsidP="00000000" w:rsidRDefault="00000000" w:rsidRPr="00000000" w14:paraId="0000000B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Pedro Marcelino - marcelino@student.dei.uc.pt </w:t>
      </w:r>
    </w:p>
    <w:p w:rsidR="00000000" w:rsidDel="00000000" w:rsidP="00000000" w:rsidRDefault="00000000" w:rsidRPr="00000000" w14:paraId="0000000C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Tiago Brito - tiagobrito@student.dei.uc.pt</w:t>
      </w:r>
    </w:p>
    <w:p w:rsidR="00000000" w:rsidDel="00000000" w:rsidP="00000000" w:rsidRDefault="00000000" w:rsidRPr="00000000" w14:paraId="0000000D">
      <w:pPr>
        <w:contextualSpacing w:val="0"/>
        <w:rPr>
          <w:rFonts w:ascii="Arial" w:cs="Arial" w:eastAsia="Arial" w:hAnsi="Arial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b w:val="1"/>
          <w:sz w:val="72"/>
          <w:szCs w:val="72"/>
          <w:rtl w:val="0"/>
        </w:rPr>
        <w:t xml:space="preserve">Tabela de Versões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414.0" w:type="dxa"/>
        <w:jc w:val="left"/>
        <w:tblInd w:w="0.0" w:type="dxa"/>
        <w:tblBorders>
          <w:top w:color="9cc3e5" w:space="0" w:sz="4" w:val="single"/>
          <w:left w:color="9cc3e5" w:space="0" w:sz="4" w:val="single"/>
          <w:bottom w:color="9cc3e5" w:space="0" w:sz="4" w:val="single"/>
          <w:right w:color="9cc3e5" w:space="0" w:sz="4" w:val="single"/>
          <w:insideH w:color="9cc3e5" w:space="0" w:sz="4" w:val="single"/>
          <w:insideV w:color="9cc3e5" w:space="0" w:sz="4" w:val="single"/>
        </w:tblBorders>
        <w:tblLayout w:type="fixed"/>
        <w:tblLook w:val="04A0"/>
      </w:tblPr>
      <w:tblGrid>
        <w:gridCol w:w="2672"/>
        <w:gridCol w:w="1813"/>
        <w:gridCol w:w="4917"/>
        <w:gridCol w:w="4012"/>
        <w:tblGridChange w:id="0">
          <w:tblGrid>
            <w:gridCol w:w="2672"/>
            <w:gridCol w:w="1813"/>
            <w:gridCol w:w="4917"/>
            <w:gridCol w:w="4012"/>
          </w:tblGrid>
        </w:tblGridChange>
      </w:tblGrid>
      <w:tr>
        <w:trPr>
          <w:trHeight w:val="460" w:hRule="atLeast"/>
        </w:trPr>
        <w:tc>
          <w:tcPr/>
          <w:p w:rsidR="00000000" w:rsidDel="00000000" w:rsidP="00000000" w:rsidRDefault="00000000" w:rsidRPr="00000000" w14:paraId="0000000F">
            <w:pPr>
              <w:contextualSpacing w:val="0"/>
              <w:jc w:val="center"/>
              <w:rPr>
                <w:rFonts w:ascii="Arial" w:cs="Arial" w:eastAsia="Arial" w:hAnsi="Arial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8"/>
                <w:szCs w:val="28"/>
                <w:rtl w:val="0"/>
              </w:rPr>
              <w:t xml:space="preserve">Data</w:t>
            </w:r>
          </w:p>
        </w:tc>
        <w:tc>
          <w:tcPr/>
          <w:p w:rsidR="00000000" w:rsidDel="00000000" w:rsidP="00000000" w:rsidRDefault="00000000" w:rsidRPr="00000000" w14:paraId="00000010">
            <w:pPr>
              <w:contextualSpacing w:val="0"/>
              <w:jc w:val="center"/>
              <w:rPr>
                <w:rFonts w:ascii="Arial" w:cs="Arial" w:eastAsia="Arial" w:hAnsi="Arial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8"/>
                <w:szCs w:val="28"/>
                <w:rtl w:val="0"/>
              </w:rPr>
              <w:t xml:space="preserve">Versão</w:t>
            </w:r>
          </w:p>
        </w:tc>
        <w:tc>
          <w:tcPr/>
          <w:p w:rsidR="00000000" w:rsidDel="00000000" w:rsidP="00000000" w:rsidRDefault="00000000" w:rsidRPr="00000000" w14:paraId="00000011">
            <w:pPr>
              <w:contextualSpacing w:val="0"/>
              <w:jc w:val="center"/>
              <w:rPr>
                <w:rFonts w:ascii="Arial" w:cs="Arial" w:eastAsia="Arial" w:hAnsi="Arial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8"/>
                <w:szCs w:val="28"/>
                <w:rtl w:val="0"/>
              </w:rPr>
              <w:t xml:space="preserve">Descrição</w:t>
            </w:r>
          </w:p>
        </w:tc>
        <w:tc>
          <w:tcPr/>
          <w:p w:rsidR="00000000" w:rsidDel="00000000" w:rsidP="00000000" w:rsidRDefault="00000000" w:rsidRPr="00000000" w14:paraId="00000012">
            <w:pPr>
              <w:contextualSpacing w:val="0"/>
              <w:jc w:val="center"/>
              <w:rPr>
                <w:rFonts w:ascii="Arial" w:cs="Arial" w:eastAsia="Arial" w:hAnsi="Arial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8"/>
                <w:szCs w:val="28"/>
                <w:rtl w:val="0"/>
              </w:rPr>
              <w:t xml:space="preserve">Autores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13">
            <w:pPr>
              <w:contextualSpacing w:val="0"/>
              <w:jc w:val="center"/>
              <w:rPr>
                <w:rFonts w:ascii="Arial" w:cs="Arial" w:eastAsia="Arial" w:hAnsi="Arial"/>
                <w:b w:val="0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14/11/2018</w:t>
            </w:r>
          </w:p>
        </w:tc>
        <w:tc>
          <w:tcPr/>
          <w:p w:rsidR="00000000" w:rsidDel="00000000" w:rsidP="00000000" w:rsidRDefault="00000000" w:rsidRPr="00000000" w14:paraId="00000014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2.5</w:t>
            </w:r>
          </w:p>
        </w:tc>
        <w:tc>
          <w:tcPr/>
          <w:p w:rsidR="00000000" w:rsidDel="00000000" w:rsidP="00000000" w:rsidRDefault="00000000" w:rsidRPr="00000000" w14:paraId="00000015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Revisão do documento após inspeção e correções.</w:t>
            </w:r>
          </w:p>
        </w:tc>
        <w:tc>
          <w:tcPr/>
          <w:p w:rsidR="00000000" w:rsidDel="00000000" w:rsidP="00000000" w:rsidRDefault="00000000" w:rsidRPr="00000000" w14:paraId="00000016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Duarte Silva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17">
            <w:pPr>
              <w:contextualSpacing w:val="0"/>
              <w:jc w:val="center"/>
              <w:rPr>
                <w:rFonts w:ascii="Arial" w:cs="Arial" w:eastAsia="Arial" w:hAnsi="Arial"/>
                <w:b w:val="0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13/11/2018</w:t>
            </w:r>
          </w:p>
        </w:tc>
        <w:tc>
          <w:tcPr/>
          <w:p w:rsidR="00000000" w:rsidDel="00000000" w:rsidP="00000000" w:rsidRDefault="00000000" w:rsidRPr="00000000" w14:paraId="00000018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2.4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Correções de erros indicados no Relatório final de inspeção do SRS.</w:t>
            </w:r>
          </w:p>
        </w:tc>
        <w:tc>
          <w:tcPr/>
          <w:p w:rsidR="00000000" w:rsidDel="00000000" w:rsidP="00000000" w:rsidRDefault="00000000" w:rsidRPr="00000000" w14:paraId="0000001A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Pires, Duarte Silva, Gonçalo Correia, Pedro Marcelino, Tiago Brito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1B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10/11/2018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2.3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dos novos mockups e sua legenda e revisão dos antigos</w:t>
            </w:r>
          </w:p>
        </w:tc>
        <w:tc>
          <w:tcPr/>
          <w:p w:rsidR="00000000" w:rsidDel="00000000" w:rsidP="00000000" w:rsidRDefault="00000000" w:rsidRPr="00000000" w14:paraId="0000001E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Pedro Marcelino, Gonçalo Correia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1F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09/11/2018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2.2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do novo Diagrama de Navegação</w:t>
            </w:r>
          </w:p>
        </w:tc>
        <w:tc>
          <w:tcPr/>
          <w:p w:rsidR="00000000" w:rsidDel="00000000" w:rsidP="00000000" w:rsidRDefault="00000000" w:rsidRPr="00000000" w14:paraId="00000022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23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09/11/2018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2.1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da nova versão da Tabela de Requisitos.</w:t>
            </w:r>
          </w:p>
        </w:tc>
        <w:tc>
          <w:tcPr/>
          <w:p w:rsidR="00000000" w:rsidDel="00000000" w:rsidP="00000000" w:rsidRDefault="00000000" w:rsidRPr="00000000" w14:paraId="00000026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27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25/10/2018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2.0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Formatação do documento e do respetivo índice</w:t>
            </w:r>
          </w:p>
        </w:tc>
        <w:tc>
          <w:tcPr/>
          <w:p w:rsidR="00000000" w:rsidDel="00000000" w:rsidP="00000000" w:rsidRDefault="00000000" w:rsidRPr="00000000" w14:paraId="0000002A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Pires, Tiago Brito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2B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24/10/2018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1.7</w:t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Definição dos requisitos não-funcionais</w:t>
            </w:r>
          </w:p>
        </w:tc>
        <w:tc>
          <w:tcPr/>
          <w:p w:rsidR="00000000" w:rsidDel="00000000" w:rsidP="00000000" w:rsidRDefault="00000000" w:rsidRPr="00000000" w14:paraId="0000002E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Tiago Brito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2F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18/10/2018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1.6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Revisão e alteração dos mockups v2.1 para os mockups v2.2</w:t>
            </w:r>
          </w:p>
        </w:tc>
        <w:tc>
          <w:tcPr/>
          <w:p w:rsidR="00000000" w:rsidDel="00000000" w:rsidP="00000000" w:rsidRDefault="00000000" w:rsidRPr="00000000" w14:paraId="00000032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Duarte Silva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33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16/10/2018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1.5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Atualização da tabela</w:t>
            </w:r>
          </w:p>
        </w:tc>
        <w:tc>
          <w:tcPr/>
          <w:p w:rsidR="00000000" w:rsidDel="00000000" w:rsidP="00000000" w:rsidRDefault="00000000" w:rsidRPr="00000000" w14:paraId="00000036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37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14/10/2018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1.4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Revisão e alterações no documento</w:t>
            </w:r>
          </w:p>
        </w:tc>
        <w:tc>
          <w:tcPr/>
          <w:p w:rsidR="00000000" w:rsidDel="00000000" w:rsidP="00000000" w:rsidRDefault="00000000" w:rsidRPr="00000000" w14:paraId="0000003A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Pedro Marcelino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3B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14/10/2018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1.3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e legenda dos novos mockups</w:t>
            </w:r>
          </w:p>
        </w:tc>
        <w:tc>
          <w:tcPr/>
          <w:p w:rsidR="00000000" w:rsidDel="00000000" w:rsidP="00000000" w:rsidRDefault="00000000" w:rsidRPr="00000000" w14:paraId="0000003E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Duarte Silva, Tiago Brito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3F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14/10/2018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Reformulação e adição do diagrama de navegação</w:t>
            </w:r>
          </w:p>
        </w:tc>
        <w:tc>
          <w:tcPr/>
          <w:p w:rsidR="00000000" w:rsidDel="00000000" w:rsidP="00000000" w:rsidRDefault="00000000" w:rsidRPr="00000000" w14:paraId="00000042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</w:t>
            </w:r>
          </w:p>
        </w:tc>
      </w:tr>
      <w:tr>
        <w:trPr>
          <w:trHeight w:val="200" w:hRule="atLeast"/>
        </w:trPr>
        <w:tc>
          <w:tcPr/>
          <w:p w:rsidR="00000000" w:rsidDel="00000000" w:rsidP="00000000" w:rsidRDefault="00000000" w:rsidRPr="00000000" w14:paraId="00000043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13/10/2018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Reformulação e adição da tabela de requisitos</w:t>
            </w:r>
          </w:p>
        </w:tc>
        <w:tc>
          <w:tcPr/>
          <w:p w:rsidR="00000000" w:rsidDel="00000000" w:rsidP="00000000" w:rsidRDefault="00000000" w:rsidRPr="00000000" w14:paraId="00000046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Catarina Pires</w:t>
            </w:r>
          </w:p>
        </w:tc>
      </w:tr>
      <w:tr>
        <w:trPr>
          <w:trHeight w:val="640" w:hRule="atLeast"/>
        </w:trPr>
        <w:tc>
          <w:tcPr/>
          <w:p w:rsidR="00000000" w:rsidDel="00000000" w:rsidP="00000000" w:rsidRDefault="00000000" w:rsidRPr="00000000" w14:paraId="00000047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04/10/2018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Pequenas alterações. Adição do diagrama de navegação</w:t>
            </w:r>
          </w:p>
        </w:tc>
        <w:tc>
          <w:tcPr/>
          <w:p w:rsidR="00000000" w:rsidDel="00000000" w:rsidP="00000000" w:rsidRDefault="00000000" w:rsidRPr="00000000" w14:paraId="0000004A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Poiares, Catarina Pires</w:t>
            </w:r>
          </w:p>
        </w:tc>
      </w:tr>
      <w:tr>
        <w:trPr>
          <w:trHeight w:val="620" w:hRule="atLeast"/>
        </w:trPr>
        <w:tc>
          <w:tcPr/>
          <w:p w:rsidR="00000000" w:rsidDel="00000000" w:rsidP="00000000" w:rsidRDefault="00000000" w:rsidRPr="00000000" w14:paraId="0000004B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29/09/2018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0.6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Mockups finalizados e respetiva legenda. Complementação da tabela de requisitos</w:t>
            </w:r>
          </w:p>
        </w:tc>
        <w:tc>
          <w:tcPr/>
          <w:p w:rsidR="00000000" w:rsidDel="00000000" w:rsidP="00000000" w:rsidRDefault="00000000" w:rsidRPr="00000000" w14:paraId="0000004E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Poiares, Catarina Pires</w:t>
            </w:r>
          </w:p>
        </w:tc>
      </w:tr>
      <w:tr>
        <w:trPr>
          <w:trHeight w:val="620" w:hRule="atLeast"/>
        </w:trPr>
        <w:tc>
          <w:tcPr/>
          <w:p w:rsidR="00000000" w:rsidDel="00000000" w:rsidP="00000000" w:rsidRDefault="00000000" w:rsidRPr="00000000" w14:paraId="0000004F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28/09/2018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0.5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Revisão da tabela de requisitos</w:t>
              <w:br w:type="textWrapping"/>
            </w:r>
          </w:p>
        </w:tc>
        <w:tc>
          <w:tcPr/>
          <w:p w:rsidR="00000000" w:rsidDel="00000000" w:rsidP="00000000" w:rsidRDefault="00000000" w:rsidRPr="00000000" w14:paraId="00000052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Poiares, Catarina Pires</w:t>
            </w:r>
          </w:p>
          <w:p w:rsidR="00000000" w:rsidDel="00000000" w:rsidP="00000000" w:rsidRDefault="00000000" w:rsidRPr="00000000" w14:paraId="00000053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0" w:hRule="atLeast"/>
        </w:trPr>
        <w:tc>
          <w:tcPr/>
          <w:p w:rsidR="00000000" w:rsidDel="00000000" w:rsidP="00000000" w:rsidRDefault="00000000" w:rsidRPr="00000000" w14:paraId="00000054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28/09/2018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0.4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Novos Mockups do menu de registo e login</w:t>
            </w:r>
          </w:p>
          <w:p w:rsidR="00000000" w:rsidDel="00000000" w:rsidP="00000000" w:rsidRDefault="00000000" w:rsidRPr="00000000" w14:paraId="00000057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</w:t>
            </w:r>
          </w:p>
        </w:tc>
      </w:tr>
      <w:tr>
        <w:trPr>
          <w:trHeight w:val="620" w:hRule="atLeast"/>
        </w:trPr>
        <w:tc>
          <w:tcPr/>
          <w:p w:rsidR="00000000" w:rsidDel="00000000" w:rsidP="00000000" w:rsidRDefault="00000000" w:rsidRPr="00000000" w14:paraId="00000059">
            <w:pPr>
              <w:contextualSpacing w:val="0"/>
              <w:jc w:val="center"/>
              <w:rPr>
                <w:rFonts w:ascii="Arial" w:cs="Arial" w:eastAsia="Arial" w:hAnsi="Arial"/>
                <w:b w:val="0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26/09/2018</w:t>
            </w:r>
          </w:p>
        </w:tc>
        <w:tc>
          <w:tcPr/>
          <w:p w:rsidR="00000000" w:rsidDel="00000000" w:rsidP="00000000" w:rsidRDefault="00000000" w:rsidRPr="00000000" w14:paraId="0000005A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0.3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dos Mockups</w:t>
            </w:r>
          </w:p>
        </w:tc>
        <w:tc>
          <w:tcPr/>
          <w:p w:rsidR="00000000" w:rsidDel="00000000" w:rsidP="00000000" w:rsidRDefault="00000000" w:rsidRPr="00000000" w14:paraId="0000005C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</w:t>
            </w:r>
          </w:p>
        </w:tc>
      </w:tr>
      <w:tr>
        <w:trPr>
          <w:trHeight w:val="620" w:hRule="atLeast"/>
        </w:trPr>
        <w:tc>
          <w:tcPr/>
          <w:p w:rsidR="00000000" w:rsidDel="00000000" w:rsidP="00000000" w:rsidRDefault="00000000" w:rsidRPr="00000000" w14:paraId="0000005D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26/09/2018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0.2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Adição da Tabela de Requisitos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Poiares, Catarina Pires</w:t>
            </w:r>
          </w:p>
          <w:p w:rsidR="00000000" w:rsidDel="00000000" w:rsidP="00000000" w:rsidRDefault="00000000" w:rsidRPr="00000000" w14:paraId="00000061">
            <w:pPr>
              <w:contextualSpacing w:val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/>
          <w:p w:rsidR="00000000" w:rsidDel="00000000" w:rsidP="00000000" w:rsidRDefault="00000000" w:rsidRPr="00000000" w14:paraId="00000062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00"/>
                <w:rtl w:val="0"/>
              </w:rPr>
              <w:t xml:space="preserve">25/09/2018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0.1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276" w:lineRule="auto"/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Esboço do documento de requisitos</w:t>
            </w:r>
          </w:p>
        </w:tc>
        <w:tc>
          <w:tcPr/>
          <w:p w:rsidR="00000000" w:rsidDel="00000000" w:rsidP="00000000" w:rsidRDefault="00000000" w:rsidRPr="00000000" w14:paraId="00000065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Carlos Poiares, Catarina Pires</w:t>
            </w:r>
          </w:p>
          <w:p w:rsidR="00000000" w:rsidDel="00000000" w:rsidP="00000000" w:rsidRDefault="00000000" w:rsidRPr="00000000" w14:paraId="00000066">
            <w:pPr>
              <w:contextualSpacing w:val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30j0zl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1fob9t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2et92p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tyjcwt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rFonts w:ascii="Arial" w:cs="Arial" w:eastAsia="Arial" w:hAnsi="Arial"/>
          <w:b w:val="1"/>
          <w:color w:val="2f5496"/>
          <w:sz w:val="48"/>
          <w:szCs w:val="48"/>
        </w:rPr>
      </w:pPr>
      <w:r w:rsidDel="00000000" w:rsidR="00000000" w:rsidRPr="00000000">
        <w:rPr>
          <w:rFonts w:ascii="Arial" w:cs="Arial" w:eastAsia="Arial" w:hAnsi="Arial"/>
          <w:b w:val="1"/>
          <w:color w:val="2f5496"/>
          <w:sz w:val="48"/>
          <w:szCs w:val="48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F">
          <w:pPr>
            <w:tabs>
              <w:tab w:val="right" w:pos="14003.795275590554"/>
            </w:tabs>
            <w:spacing w:before="80" w:line="240" w:lineRule="auto"/>
            <w:ind w:left="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9h4n9phuau9r"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_9h4n9phuau9r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14003.79527559055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Diagrama de Navegação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14003.79527559055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l3rspf8ey48w"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Tabela de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_l3rspf8ey48w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ao REGISTO E LOGIN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z8b878l9pqt1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ao FEED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_z8b878l9pqt1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hglbqgv4bm9c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ao PERFIL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_hglbqgv4bm9c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1rslynwrqmva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às BOOKMARKS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_1rslynwrqmva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à LISTA DE CONTACTOS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1ksv4uv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relativos ao DISCOVERY PROCESS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_1ksv4uv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imt72hn6ivm5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REQUISITOS FUNCIONAIS REMOVIDOS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_imt72hn6ivm5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14003.79527559055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u3vphyb0vx4w"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Requisitos Não-Funcionais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_u3vphyb0vx4w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14003.79527559055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79tejdrnig9y"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Mockups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_79tejdrnig9y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1ci93xb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Página Inicial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_1ci93xb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3whwml4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Registo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_3whwml4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c3c9ib3vaosd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Feed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_c3c9ib3vaosd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1pxezwc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Página de Perfil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_1pxezwc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2p2csry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Marcadores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_2p2csry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14003.795275590554"/>
            </w:tabs>
            <w:spacing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7pxyn6s1x1tj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Discovery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_7pxyn6s1x1tj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14003.795275590554"/>
            </w:tabs>
            <w:spacing w:after="80" w:before="60" w:line="240" w:lineRule="auto"/>
            <w:ind w:left="720" w:firstLine="0"/>
            <w:contextualSpacing w:val="0"/>
            <w:rPr>
              <w:rFonts w:ascii="Arial" w:cs="Arial" w:eastAsia="Arial" w:hAnsi="Arial"/>
              <w:sz w:val="20"/>
              <w:szCs w:val="20"/>
            </w:rPr>
          </w:pPr>
          <w:hyperlink w:anchor="_ur04u4ydulg5"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Contact List</w:t>
            </w:r>
          </w:hyperlink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ab/>
          </w:r>
          <w:r w:rsidDel="00000000" w:rsidR="00000000" w:rsidRPr="00000000">
            <w:fldChar w:fldCharType="begin"/>
            <w:instrText xml:space="preserve"> PAGEREF _ur04u4ydulg5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2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9h4n9phuau9r" w:id="5"/>
      <w:bookmarkEnd w:id="5"/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Introdução</w:t>
      </w:r>
    </w:p>
    <w:p w:rsidR="00000000" w:rsidDel="00000000" w:rsidP="00000000" w:rsidRDefault="00000000" w:rsidRPr="00000000" w14:paraId="00000083">
      <w:pPr>
        <w:spacing w:line="360" w:lineRule="auto"/>
        <w:ind w:firstLine="708"/>
        <w:contextualSpacing w:val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firstLine="708.6614173228347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documento servirá de suporte ao desenvolvimento do produto, uma vez que reúne todos os requisitos recolhidos, organizados através de uma tabela com diversos parâmetros. É também aqui colocado o diagrama de navegação, assim como os mockups, servindo como um guia visual e mais fácil.</w:t>
      </w:r>
    </w:p>
    <w:p w:rsidR="00000000" w:rsidDel="00000000" w:rsidP="00000000" w:rsidRDefault="00000000" w:rsidRPr="00000000" w14:paraId="00000085">
      <w:pPr>
        <w:spacing w:line="360" w:lineRule="auto"/>
        <w:ind w:firstLine="708"/>
        <w:contextualSpacing w:val="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irá culminar numa aplicação Android direcionada para investigadores, agregando informações úteis e capaz de fornecer aos utilizadores uma plataforma de discussão e partilha de ideias. Esta, deverá dar a todos os investigadores a oportunidade de investigar, tirar dúvidas ou simplesmente debater temas de interesse ou investigação, criando um agregador de informação.</w:t>
      </w: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86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contextualSpacing w:val="0"/>
        <w:rPr>
          <w:sz w:val="16"/>
          <w:szCs w:val="16"/>
        </w:rPr>
      </w:pPr>
      <w:bookmarkStart w:colFirst="0" w:colLast="0" w:name="_4d34og8" w:id="6"/>
      <w:bookmarkEnd w:id="6"/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Diagrama de Navegação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2s8eyo1" w:id="7"/>
      <w:bookmarkEnd w:id="7"/>
      <w:r w:rsidDel="00000000" w:rsidR="00000000" w:rsidRPr="00000000">
        <w:rPr>
          <w:rFonts w:ascii="Arial" w:cs="Arial" w:eastAsia="Arial" w:hAnsi="Arial"/>
          <w:b w:val="1"/>
          <w:sz w:val="60"/>
          <w:szCs w:val="60"/>
        </w:rPr>
        <w:drawing>
          <wp:inline distB="114300" distT="114300" distL="114300" distR="114300">
            <wp:extent cx="8485881" cy="4706303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2807" l="0" r="0" t="2841"/>
                    <a:stretch>
                      <a:fillRect/>
                    </a:stretch>
                  </pic:blipFill>
                  <pic:spPr>
                    <a:xfrm>
                      <a:off x="0" y="0"/>
                      <a:ext cx="8485881" cy="4706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l3rspf8ey48w" w:id="8"/>
      <w:bookmarkEnd w:id="8"/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Tabela de Requisitos</w:t>
      </w:r>
    </w:p>
    <w:p w:rsidR="00000000" w:rsidDel="00000000" w:rsidP="00000000" w:rsidRDefault="00000000" w:rsidRPr="00000000" w14:paraId="0000008E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line="276" w:lineRule="auto"/>
        <w:ind w:firstLine="708.6614173228347"/>
        <w:contextualSpacing w:val="0"/>
        <w:jc w:val="both"/>
        <w:rPr>
          <w:rFonts w:ascii="Arial" w:cs="Arial" w:eastAsia="Arial" w:hAnsi="Arial"/>
          <w:color w:val="24292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De forma a facilitar a perceção dos vários requisitos que constituem a tabela, esta é dividida em colunas que caracterizam mais precisamente cada um dos requisitos.</w:t>
      </w:r>
    </w:p>
    <w:p w:rsidR="00000000" w:rsidDel="00000000" w:rsidP="00000000" w:rsidRDefault="00000000" w:rsidRPr="00000000" w14:paraId="00000090">
      <w:pPr>
        <w:spacing w:after="240" w:line="276" w:lineRule="auto"/>
        <w:ind w:firstLine="708.6614173228347"/>
        <w:contextualSpacing w:val="0"/>
        <w:jc w:val="both"/>
        <w:rPr>
          <w:rFonts w:ascii="Arial" w:cs="Arial" w:eastAsia="Arial" w:hAnsi="Arial"/>
          <w:color w:val="24292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O campo denominado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Introdução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, indica para que sprint foi inserido o requisito. A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obrigatoriedade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é importante, pois deve ser sempre dada prioridade a requisitos obrigatórios e, claro, com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mais elevada. Esta, necessária para perceber a importância dos diferentes requisitos, é classificada em 3 níveis: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220" w:before="40" w:line="276" w:lineRule="auto"/>
        <w:ind w:left="720" w:hanging="360"/>
        <w:contextualSpacing w:val="0"/>
        <w:jc w:val="both"/>
        <w:rPr>
          <w:color w:val="24292e"/>
        </w:rPr>
      </w:pPr>
      <w:r w:rsidDel="00000000" w:rsidR="00000000" w:rsidRPr="00000000">
        <w:rPr>
          <w:rFonts w:ascii="Arial" w:cs="Arial" w:eastAsia="Arial" w:hAnsi="Arial"/>
          <w:b w:val="1"/>
          <w:color w:val="24292e"/>
          <w:sz w:val="28"/>
          <w:szCs w:val="28"/>
          <w:rtl w:val="0"/>
        </w:rPr>
        <w:t xml:space="preserve">Alta 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requisito vital ao funcionamento da aplicação, sendo indispensável ao sistema tendo obrigatoriamente de estar implementado e aprovado.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220" w:before="60" w:line="276" w:lineRule="auto"/>
        <w:ind w:left="720" w:hanging="360"/>
        <w:contextualSpacing w:val="0"/>
        <w:jc w:val="both"/>
        <w:rPr>
          <w:color w:val="24292e"/>
        </w:rPr>
      </w:pPr>
      <w:r w:rsidDel="00000000" w:rsidR="00000000" w:rsidRPr="00000000">
        <w:rPr>
          <w:rFonts w:ascii="Arial" w:cs="Arial" w:eastAsia="Arial" w:hAnsi="Arial"/>
          <w:b w:val="1"/>
          <w:color w:val="24292e"/>
          <w:sz w:val="28"/>
          <w:szCs w:val="28"/>
          <w:rtl w:val="0"/>
        </w:rPr>
        <w:t xml:space="preserve">Média</w:t>
      </w:r>
      <w:r w:rsidDel="00000000" w:rsidR="00000000" w:rsidRPr="00000000">
        <w:rPr>
          <w:rFonts w:ascii="Arial" w:cs="Arial" w:eastAsia="Arial" w:hAnsi="Arial"/>
          <w:color w:val="24292e"/>
          <w:sz w:val="28"/>
          <w:szCs w:val="28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- requisito dispensável ao funcionamento do sistema, contudo indispensável ao projeto, ficando o projeto insatisfatório ou incompleto sem o requisito.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220" w:before="60" w:line="276" w:lineRule="auto"/>
        <w:ind w:left="720" w:hanging="360"/>
        <w:contextualSpacing w:val="0"/>
        <w:jc w:val="both"/>
        <w:rPr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24292e"/>
          <w:sz w:val="28"/>
          <w:szCs w:val="28"/>
          <w:rtl w:val="0"/>
        </w:rPr>
        <w:t xml:space="preserve">Baixa</w:t>
      </w:r>
      <w:r w:rsidDel="00000000" w:rsidR="00000000" w:rsidRPr="00000000">
        <w:rPr>
          <w:rFonts w:ascii="Arial" w:cs="Arial" w:eastAsia="Arial" w:hAnsi="Arial"/>
          <w:color w:val="24292e"/>
          <w:sz w:val="28"/>
          <w:szCs w:val="28"/>
          <w:rtl w:val="0"/>
        </w:rPr>
        <w:t xml:space="preserve"> - 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sem obrigatoriedade em relação às funcionalidades básicas do sistema, podendo apenas ser implementado numa versão futura da aplicação.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20" w:before="60" w:line="276" w:lineRule="auto"/>
        <w:ind w:firstLine="708.6614173228347"/>
        <w:contextualSpacing w:val="0"/>
        <w:jc w:val="both"/>
        <w:rPr>
          <w:rFonts w:ascii="Arial" w:cs="Arial" w:eastAsia="Arial" w:hAnsi="Arial"/>
          <w:color w:val="24292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Por sua vez, a coluna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I, T &amp; A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indica se este está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mplementado pela equipa de Implementação,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estado e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provado, pela equipa de Testes. Estes dados são recolhidos do documento de testes no final de cada Sprint. O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tipo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pode ser 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u w:val="single"/>
          <w:rtl w:val="0"/>
        </w:rPr>
        <w:t xml:space="preserve">funcional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u w:val="single"/>
          <w:rtl w:val="0"/>
        </w:rPr>
        <w:t xml:space="preserve">não funcional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. Por último, a coluna </w:t>
      </w:r>
      <w:r w:rsidDel="00000000" w:rsidR="00000000" w:rsidRPr="00000000">
        <w:rPr>
          <w:rFonts w:ascii="Arial" w:cs="Arial" w:eastAsia="Arial" w:hAnsi="Arial"/>
          <w:b w:val="1"/>
          <w:color w:val="24292e"/>
          <w:sz w:val="24"/>
          <w:szCs w:val="24"/>
          <w:rtl w:val="0"/>
        </w:rPr>
        <w:t xml:space="preserve">Alterado</w:t>
      </w: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 indica se este já não é como descrito originalmente.</w:t>
      </w:r>
    </w:p>
    <w:p w:rsidR="00000000" w:rsidDel="00000000" w:rsidP="00000000" w:rsidRDefault="00000000" w:rsidRPr="00000000" w14:paraId="00000095">
      <w:pPr>
        <w:spacing w:after="220" w:before="60" w:line="276" w:lineRule="auto"/>
        <w:ind w:firstLine="708.6614173228347"/>
        <w:contextualSpacing w:val="0"/>
        <w:jc w:val="both"/>
        <w:rPr>
          <w:rFonts w:ascii="Arial" w:cs="Arial" w:eastAsia="Arial" w:hAnsi="Arial"/>
          <w:color w:val="24292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De seguida, é apresentada a tabela de requisitos atual, de acordo com o ficheiro excel onde esta é elaborada.</w:t>
      </w:r>
    </w:p>
    <w:p w:rsidR="00000000" w:rsidDel="00000000" w:rsidP="00000000" w:rsidRDefault="00000000" w:rsidRPr="00000000" w14:paraId="00000096">
      <w:pPr>
        <w:spacing w:after="280" w:before="60" w:line="276" w:lineRule="auto"/>
        <w:ind w:firstLine="360"/>
        <w:contextualSpacing w:val="0"/>
        <w:jc w:val="both"/>
        <w:rPr>
          <w:rFonts w:ascii="Arial" w:cs="Arial" w:eastAsia="Arial" w:hAnsi="Arial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bottom w:color="000000" w:space="1" w:sz="12" w:val="single"/>
        </w:pBdr>
        <w:contextualSpacing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Legenda</w:t>
      </w:r>
    </w:p>
    <w:p w:rsidR="00000000" w:rsidDel="00000000" w:rsidP="00000000" w:rsidRDefault="00000000" w:rsidRPr="00000000" w14:paraId="00000098">
      <w:pPr>
        <w:spacing w:line="360" w:lineRule="auto"/>
        <w:contextualSpacing w:val="0"/>
        <w:rPr>
          <w:rFonts w:ascii="Arial" w:cs="Arial" w:eastAsia="Arial" w:hAnsi="Arial"/>
          <w:b w:val="1"/>
          <w:color w:val="00b0f0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I, T &amp; A:      </w:t>
      </w:r>
      <w:r w:rsidDel="00000000" w:rsidR="00000000" w:rsidRPr="00000000">
        <w:rPr>
          <w:rFonts w:ascii="Arial" w:cs="Arial" w:eastAsia="Arial" w:hAnsi="Arial"/>
          <w:b w:val="1"/>
          <w:color w:val="70ad47"/>
          <w:rtl w:val="0"/>
        </w:rPr>
        <w:t xml:space="preserve">Sim      </w:t>
      </w:r>
      <w:r w:rsidDel="00000000" w:rsidR="00000000" w:rsidRPr="00000000">
        <w:rPr>
          <w:rFonts w:ascii="Arial" w:cs="Arial" w:eastAsia="Arial" w:hAnsi="Arial"/>
          <w:b w:val="1"/>
          <w:color w:val="c00000"/>
          <w:rtl w:val="0"/>
        </w:rPr>
        <w:t xml:space="preserve">Não     </w:t>
      </w:r>
      <w:r w:rsidDel="00000000" w:rsidR="00000000" w:rsidRPr="00000000">
        <w:rPr>
          <w:rFonts w:ascii="Arial" w:cs="Arial" w:eastAsia="Arial" w:hAnsi="Arial"/>
          <w:b w:val="1"/>
          <w:color w:val="aeaaaa"/>
          <w:rtl w:val="0"/>
        </w:rPr>
        <w:t xml:space="preserve">Sem informação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contextualSpacing w:val="0"/>
        <w:rPr>
          <w:rFonts w:ascii="Arial" w:cs="Arial" w:eastAsia="Arial" w:hAnsi="Arial"/>
          <w:b w:val="1"/>
          <w:color w:val="ed7d3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Alterado:    </w:t>
      </w:r>
      <w:r w:rsidDel="00000000" w:rsidR="00000000" w:rsidRPr="00000000">
        <w:rPr>
          <w:rFonts w:ascii="Arial" w:cs="Arial" w:eastAsia="Arial" w:hAnsi="Arial"/>
          <w:b w:val="1"/>
          <w:color w:val="70ad47"/>
          <w:rtl w:val="0"/>
        </w:rPr>
        <w:t xml:space="preserve">Não      </w:t>
      </w:r>
      <w:r w:rsidDel="00000000" w:rsidR="00000000" w:rsidRPr="00000000">
        <w:rPr>
          <w:rFonts w:ascii="Arial" w:cs="Arial" w:eastAsia="Arial" w:hAnsi="Arial"/>
          <w:b w:val="1"/>
          <w:color w:val="ed7d31"/>
          <w:rtl w:val="0"/>
        </w:rPr>
        <w:t xml:space="preserve">Sim</w:t>
      </w:r>
    </w:p>
    <w:p w:rsidR="00000000" w:rsidDel="00000000" w:rsidP="00000000" w:rsidRDefault="00000000" w:rsidRPr="00000000" w14:paraId="0000009A">
      <w:pPr>
        <w:spacing w:line="360" w:lineRule="auto"/>
        <w:contextualSpacing w:val="0"/>
        <w:rPr>
          <w:rFonts w:ascii="Arial" w:cs="Arial" w:eastAsia="Arial" w:hAnsi="Arial"/>
          <w:b w:val="1"/>
          <w:color w:val="ed7d3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numPr>
          <w:ilvl w:val="0"/>
          <w:numId w:val="7"/>
        </w:numPr>
        <w:ind w:left="720" w:hanging="360"/>
        <w:contextualSpacing w:val="1"/>
        <w:rPr>
          <w:rFonts w:ascii="Arial" w:cs="Arial" w:eastAsia="Arial" w:hAnsi="Arial"/>
        </w:rPr>
      </w:pPr>
      <w:bookmarkStart w:colFirst="0" w:colLast="0" w:name="_17dp8vu" w:id="9"/>
      <w:bookmarkEnd w:id="9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ao REGISTO E LOGIN</w:t>
      </w:r>
    </w:p>
    <w:p w:rsidR="00000000" w:rsidDel="00000000" w:rsidP="00000000" w:rsidRDefault="00000000" w:rsidRPr="00000000" w14:paraId="0000009C">
      <w:pPr>
        <w:ind w:left="72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4144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654"/>
        <w:gridCol w:w="442"/>
        <w:gridCol w:w="1186"/>
        <w:gridCol w:w="1242"/>
        <w:gridCol w:w="1143"/>
        <w:gridCol w:w="2000"/>
        <w:gridCol w:w="515"/>
        <w:gridCol w:w="962"/>
        <w:tblGridChange w:id="0">
          <w:tblGrid>
            <w:gridCol w:w="6654"/>
            <w:gridCol w:w="442"/>
            <w:gridCol w:w="1186"/>
            <w:gridCol w:w="1242"/>
            <w:gridCol w:w="1143"/>
            <w:gridCol w:w="2000"/>
            <w:gridCol w:w="515"/>
            <w:gridCol w:w="962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spacing w:after="0" w:line="240" w:lineRule="auto"/>
              <w:contextualSpacing w:val="0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alterar o primeiro e último nome fornecido pelo login no ORCID. Este campo contém apenas letras</w:t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Alterado Sprint #3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after="0" w:line="240" w:lineRule="auto"/>
              <w:contextualSpacing w:val="0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deve introduzir a sua data de nascimento no Registo</w:t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alterar a instituição à qual está filiado sugerida pelo ORCID.  Este campo deve aceitar apenas caracteres alfabéticos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Alterado Sprint #3/ ex: FCTUC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associar-se a uma ou mais Research Units do que o sugerido pelo ORCID.  Este campo deve aceitar apenas caracteres alfabéticos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Alterado Sprint #3 / ex: CISUC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alterar 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esearch Center sugerido pelo ORCID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Alterado Sprint #3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registo o utilizador pode inserir uma foto de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spacing w:after="0" w:line="240" w:lineRule="auto"/>
              <w:contextualSpacing w:val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registo devem ser sugeridos temas de interesse populares ao utilizador (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predefinidos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) Ex: #Artificial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Intelligence, #ComputerScience,  #BusinessManagemen, #MachineLearning, #WebSecurity, #SoftwareEngineering</w:t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deve ser capaz de selecionar temas de interesse sugeridos pela 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deve poder selecionar (escrever) os seus temas. Este campo deve aceitar apenas caracteres alfabéticos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ex: 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cancelar o processo de registo a qualquer momento, deve existir uma botão com a etiqueta "Cancel"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rFonts w:ascii="Arial" w:cs="Arial" w:eastAsia="Arial" w:hAnsi="Arial"/>
                  <w:color w:val="000000"/>
                  <w:sz w:val="20"/>
                  <w:szCs w:val="20"/>
                  <w:rtl w:val="0"/>
                </w:rPr>
                <w:t xml:space="preserve">No registo o utilizador pode alterar o email sugerido pelo </w:t>
              </w:r>
            </w:hyperlink>
            <w:hyperlink r:id="rId9">
              <w:r w:rsidDel="00000000" w:rsidR="00000000" w:rsidRPr="00000000">
                <w:rPr>
                  <w:rFonts w:ascii="Arial" w:cs="Arial" w:eastAsia="Arial" w:hAnsi="Arial"/>
                  <w:sz w:val="20"/>
                  <w:szCs w:val="20"/>
                  <w:rtl w:val="0"/>
                </w:rPr>
                <w:t xml:space="preserve">ORCID</w:t>
              </w:r>
            </w:hyperlink>
            <w:hyperlink r:id="rId10">
              <w:r w:rsidDel="00000000" w:rsidR="00000000" w:rsidRPr="00000000">
                <w:rPr>
                  <w:rFonts w:ascii="Arial" w:cs="Arial" w:eastAsia="Arial" w:hAnsi="Arial"/>
                  <w:color w:val="000000"/>
                  <w:sz w:val="20"/>
                  <w:szCs w:val="20"/>
                  <w:rtl w:val="0"/>
                </w:rPr>
                <w:t xml:space="preserve">, por outro email válido. Formato: ‘user@domain.tld’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Alterado Sprint #3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registo, o utilizador cria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uma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password para o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Alterado Sprint #3</w:t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login deve ser sugerida a recuperação de password a um utilizador que erre a palavra-passe mais que 3 vezes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Se os dados de login estiverem corretos, o utilizador é redirecionado para o feed de notícias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Após o registo, o utilizador é redirecionado para 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registo é feito através do número do ORCID e a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respectiva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password para aceder à API da plataforma e recolher as informações através da mesma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 partir 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login,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o utilizador apenas verifica as informações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 E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scolhe seus interesses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numPr>
          <w:ilvl w:val="0"/>
          <w:numId w:val="7"/>
        </w:numPr>
        <w:spacing w:after="280" w:before="60" w:line="240" w:lineRule="auto"/>
        <w:ind w:left="720" w:hanging="360"/>
        <w:contextualSpacing w:val="0"/>
        <w:jc w:val="both"/>
        <w:rPr>
          <w:rFonts w:ascii="Arial" w:cs="Arial" w:eastAsia="Arial" w:hAnsi="Arial"/>
        </w:rPr>
      </w:pPr>
      <w:bookmarkStart w:colFirst="0" w:colLast="0" w:name="_z8b878l9pqt1" w:id="10"/>
      <w:bookmarkEnd w:id="10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ao FEED</w:t>
      </w:r>
    </w:p>
    <w:tbl>
      <w:tblPr>
        <w:tblStyle w:val="Table3"/>
        <w:tblW w:w="14144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681"/>
        <w:gridCol w:w="436"/>
        <w:gridCol w:w="1184"/>
        <w:gridCol w:w="1241"/>
        <w:gridCol w:w="1140"/>
        <w:gridCol w:w="1941"/>
        <w:gridCol w:w="569"/>
        <w:gridCol w:w="952"/>
        <w:tblGridChange w:id="0">
          <w:tblGrid>
            <w:gridCol w:w="6681"/>
            <w:gridCol w:w="436"/>
            <w:gridCol w:w="1184"/>
            <w:gridCol w:w="1241"/>
            <w:gridCol w:w="1140"/>
            <w:gridCol w:w="1941"/>
            <w:gridCol w:w="569"/>
            <w:gridCol w:w="952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Cada post apresenta foto e nome de quem postou, assim como o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 post é apresentado tal como um tweet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Este ecrã apresenta uma barra inferior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que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contém os botões que dão acesso ao feed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perfil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bookmarks e discovery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consegue aceder ao seu perfil através do botão no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consegue aceder ao seu perfil deslizando para o lado esquerdo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Baixa</w:t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spacing w:after="0"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Clicar no símbolo de bookmark redireciona para a lista de bookmarks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Deslizar para o lado direito, dá também acesso à lista de bookmarks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Conectar a aplicação ao twitter de modo a conseguir extrair tweets específicos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Os tweets apresentados no feed do utilizador devem estar de acordo com os interesses a que este se associou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por ex. em formato hashtag: #artificialintelligence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clicar num tweet e, caso exista um link, deve poder ser aberto num browser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Apresentar no post da app imagens presentes no link do tweet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Os tweets apresentados devem funcionar como um buffer circular até 1000 tweets, ou seja, ao inserir o 1001º, o 1º será removido do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Ao clicar no símbolo da Discovery redireciona para a Discovery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Caso o utilizador tenha associado a conta do Twitter à app, é possível criar um post no Twitter a partir da mesma (Pode ser redirecionado para o Twitter para compor o post)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000000"/>
                <w:sz w:val="20"/>
                <w:szCs w:val="20"/>
                <w:rtl w:val="0"/>
              </w:rPr>
              <w:t xml:space="preserve">feed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 de um utilizador, os posts passam a ser também acerca dos interesses dos contactos da sua lista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Style w:val="Heading3"/>
        <w:numPr>
          <w:ilvl w:val="0"/>
          <w:numId w:val="7"/>
        </w:numPr>
        <w:spacing w:after="280" w:before="60" w:line="240" w:lineRule="auto"/>
        <w:ind w:left="720" w:hanging="360"/>
        <w:contextualSpacing w:val="0"/>
        <w:jc w:val="both"/>
        <w:rPr>
          <w:rFonts w:ascii="Arial" w:cs="Arial" w:eastAsia="Arial" w:hAnsi="Arial"/>
        </w:rPr>
      </w:pPr>
      <w:bookmarkStart w:colFirst="0" w:colLast="0" w:name="_hglbqgv4bm9c" w:id="11"/>
      <w:bookmarkEnd w:id="11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ao PERFIL</w:t>
      </w:r>
    </w:p>
    <w:tbl>
      <w:tblPr>
        <w:tblStyle w:val="Table4"/>
        <w:tblW w:w="13988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82"/>
        <w:gridCol w:w="436"/>
        <w:gridCol w:w="1174"/>
        <w:gridCol w:w="1229"/>
        <w:gridCol w:w="1130"/>
        <w:gridCol w:w="1918"/>
        <w:gridCol w:w="567"/>
        <w:gridCol w:w="952"/>
        <w:tblGridChange w:id="0">
          <w:tblGrid>
            <w:gridCol w:w="6582"/>
            <w:gridCol w:w="436"/>
            <w:gridCol w:w="1174"/>
            <w:gridCol w:w="1229"/>
            <w:gridCol w:w="1130"/>
            <w:gridCol w:w="1918"/>
            <w:gridCol w:w="567"/>
            <w:gridCol w:w="952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perfil do utilizador contém: O seu nome, instituição,  research unit(s), temas de interesse e uma fotografia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Estando no seu perfil, pode retroceder para a página do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editar o seu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Na edição de perfil, os dados devem ser validados tal como no registo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00000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efetuar logout através de um botão no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logout redireciona o utilizador para a página de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(opcionalmente) associar o Twitter ao seu perfil na 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3"/>
        <w:numPr>
          <w:ilvl w:val="0"/>
          <w:numId w:val="7"/>
        </w:numPr>
        <w:spacing w:after="280" w:before="60" w:line="240" w:lineRule="auto"/>
        <w:ind w:left="720" w:hanging="360"/>
        <w:contextualSpacing w:val="0"/>
        <w:jc w:val="both"/>
        <w:rPr>
          <w:rFonts w:ascii="Arial" w:cs="Arial" w:eastAsia="Arial" w:hAnsi="Arial"/>
        </w:rPr>
      </w:pPr>
      <w:bookmarkStart w:colFirst="0" w:colLast="0" w:name="_1rslynwrqmva" w:id="12"/>
      <w:bookmarkEnd w:id="12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às BOOKMARKS</w:t>
      </w:r>
    </w:p>
    <w:tbl>
      <w:tblPr>
        <w:tblStyle w:val="Table5"/>
        <w:tblW w:w="14028.999999999998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82"/>
        <w:gridCol w:w="436"/>
        <w:gridCol w:w="1174"/>
        <w:gridCol w:w="1229"/>
        <w:gridCol w:w="1130"/>
        <w:gridCol w:w="1918"/>
        <w:gridCol w:w="567"/>
        <w:gridCol w:w="993"/>
        <w:tblGridChange w:id="0">
          <w:tblGrid>
            <w:gridCol w:w="6582"/>
            <w:gridCol w:w="436"/>
            <w:gridCol w:w="1174"/>
            <w:gridCol w:w="1229"/>
            <w:gridCol w:w="1130"/>
            <w:gridCol w:w="1918"/>
            <w:gridCol w:w="567"/>
            <w:gridCol w:w="993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É apresentado um ecrã com uma lista (botões) com o nome das bookmarks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Ao clicar no "+" somos redirecionados para o ecrã de criação de uma bookmark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Na criação do bookmark é pedido um título, link externo e opcionalmente hashtags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Ao clicar numa bookmark o utilizador é redirecionado para o link associado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cancelar o processo de criação de uma bookmark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As bookmarks podem estar organizadas por temas ou pastas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A">
      <w:pPr>
        <w:ind w:left="72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3"/>
        <w:numPr>
          <w:ilvl w:val="0"/>
          <w:numId w:val="7"/>
        </w:numPr>
        <w:ind w:left="720" w:hanging="360"/>
        <w:contextualSpacing w:val="0"/>
        <w:rPr>
          <w:rFonts w:ascii="Arial" w:cs="Arial" w:eastAsia="Arial" w:hAnsi="Arial"/>
        </w:rPr>
      </w:pPr>
      <w:bookmarkStart w:colFirst="0" w:colLast="0" w:name="_35nkun2" w:id="13"/>
      <w:bookmarkEnd w:id="13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à LISTA DE CONTACTOS</w:t>
      </w:r>
    </w:p>
    <w:p w:rsidR="00000000" w:rsidDel="00000000" w:rsidP="00000000" w:rsidRDefault="00000000" w:rsidRPr="00000000" w14:paraId="0000022C">
      <w:pPr>
        <w:ind w:left="72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4028.999999999998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82"/>
        <w:gridCol w:w="436"/>
        <w:gridCol w:w="1174"/>
        <w:gridCol w:w="1229"/>
        <w:gridCol w:w="1130"/>
        <w:gridCol w:w="1918"/>
        <w:gridCol w:w="567"/>
        <w:gridCol w:w="993"/>
        <w:tblGridChange w:id="0">
          <w:tblGrid>
            <w:gridCol w:w="6582"/>
            <w:gridCol w:w="436"/>
            <w:gridCol w:w="1174"/>
            <w:gridCol w:w="1229"/>
            <w:gridCol w:w="1130"/>
            <w:gridCol w:w="1918"/>
            <w:gridCol w:w="567"/>
            <w:gridCol w:w="993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Nesta página é apresentada uma lista de contactos e ao clicar num deles, é possível aceder ao seu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 lista de contactos de um utilizador tem um máximo de 500 utilizadores, escolhidos pelo mesmo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Deverá existir um botão de eliminar junto a cada contacto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Um contacto é permanente até ser eliminado pelo investigador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Os contactos presentes na lista de um utilizador possuem os seus perfis armazenados no dispositivo do mesmo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ind w:left="0" w:firstLine="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numPr>
          <w:ilvl w:val="0"/>
          <w:numId w:val="7"/>
        </w:numPr>
        <w:ind w:left="720" w:hanging="360"/>
        <w:contextualSpacing w:val="0"/>
        <w:rPr>
          <w:rFonts w:ascii="Arial" w:cs="Arial" w:eastAsia="Arial" w:hAnsi="Arial"/>
        </w:rPr>
      </w:pPr>
      <w:bookmarkStart w:colFirst="0" w:colLast="0" w:name="_1ksv4uv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Requisitos relativos ao DISCOVERY PROCESS</w:t>
      </w:r>
    </w:p>
    <w:p w:rsidR="00000000" w:rsidDel="00000000" w:rsidP="00000000" w:rsidRDefault="00000000" w:rsidRPr="00000000" w14:paraId="00000261">
      <w:pPr>
        <w:ind w:left="720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4029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16"/>
        <w:gridCol w:w="502"/>
        <w:gridCol w:w="1199"/>
        <w:gridCol w:w="1276"/>
        <w:gridCol w:w="1134"/>
        <w:gridCol w:w="1842"/>
        <w:gridCol w:w="567"/>
        <w:gridCol w:w="993"/>
        <w:tblGridChange w:id="0">
          <w:tblGrid>
            <w:gridCol w:w="6516"/>
            <w:gridCol w:w="502"/>
            <w:gridCol w:w="1199"/>
            <w:gridCol w:w="1276"/>
            <w:gridCol w:w="1134"/>
            <w:gridCol w:w="1842"/>
            <w:gridCol w:w="567"/>
            <w:gridCol w:w="993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Os contactos são obtidos através de multicast, ou seja, investigadores presentes na mesma rede são automaticamente adicionados à lista.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discovery process guarda as conexões com outros investigadores na rede, até ao limite de 5000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Caso a lista ultrapasse o limite de conexões, devem ser automaticamente eliminados os utilizadores que há mais tempo não se conectam com o investigador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recebe uma notificação a cada 25 novas conexões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 espaço de tempo superior a uma hora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 lista está ordenada por ordem de última conexão via multicast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Dos investigadores presentes nesta lista, o utilizador pode clicar num botão que os adiciona aos seus contactos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A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280" w:before="60" w:line="24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3"/>
        <w:spacing w:after="280" w:before="60" w:line="240" w:lineRule="auto"/>
        <w:contextualSpacing w:val="0"/>
        <w:jc w:val="both"/>
        <w:rPr>
          <w:rFonts w:ascii="Arial" w:cs="Arial" w:eastAsia="Arial" w:hAnsi="Arial"/>
          <w:color w:val="5b9bd5"/>
        </w:rPr>
      </w:pPr>
      <w:bookmarkStart w:colFirst="0" w:colLast="0" w:name="_imt72hn6ivm5" w:id="15"/>
      <w:bookmarkEnd w:id="15"/>
      <w:r w:rsidDel="00000000" w:rsidR="00000000" w:rsidRPr="00000000">
        <w:rPr>
          <w:rFonts w:ascii="Arial" w:cs="Arial" w:eastAsia="Arial" w:hAnsi="Arial"/>
          <w:rtl w:val="0"/>
        </w:rPr>
        <w:t xml:space="preserve">REQUISITOS FUNCIONAIS REMOVIDOS</w:t>
      </w:r>
      <w:r w:rsidDel="00000000" w:rsidR="00000000" w:rsidRPr="00000000">
        <w:rPr>
          <w:rtl w:val="0"/>
        </w:rPr>
      </w:r>
    </w:p>
    <w:tbl>
      <w:tblPr>
        <w:tblStyle w:val="Table8"/>
        <w:tblW w:w="14029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82"/>
        <w:gridCol w:w="438"/>
        <w:gridCol w:w="1197"/>
        <w:gridCol w:w="1276"/>
        <w:gridCol w:w="1134"/>
        <w:gridCol w:w="1842"/>
        <w:gridCol w:w="567"/>
        <w:gridCol w:w="993"/>
        <w:tblGridChange w:id="0">
          <w:tblGrid>
            <w:gridCol w:w="6582"/>
            <w:gridCol w:w="438"/>
            <w:gridCol w:w="1197"/>
            <w:gridCol w:w="1276"/>
            <w:gridCol w:w="1134"/>
            <w:gridCol w:w="1842"/>
            <w:gridCol w:w="567"/>
            <w:gridCol w:w="993"/>
          </w:tblGrid>
        </w:tblGridChange>
      </w:tblGrid>
      <w:tr>
        <w:trPr>
          <w:trHeight w:val="56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bookmarkStart w:colFirst="0" w:colLast="0" w:name="_2jxsxqh" w:id="16"/>
            <w:bookmarkEnd w:id="16"/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Em cada ecrã o botão “?” deve fornecer informação relevante à navegação do utilizador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Se estiver intuitivo não será necessário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aceder ao perfil de outro utilizador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utilizador pode publicar uma notícia no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Clicar no avatar revela aba lateral com várias opções de navegação pela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 feed de notícias tem de estar de acordo com as preferências do utilizador (research interests)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Muito vago, na sprint 2 foi esclarecido como funciona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eaaaa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eaaaa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 ato de registo, verificar que o ORCID inserido é válido (Alfanumérico e composto por 16 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í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gitos)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Orcid inválido -&gt; vermelho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eaaaa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eaaaa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spacing w:after="0"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username pode conter apenas caracteres alfanuméricos e os caracteres “_-.”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contextualSpacing w:val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1.</w:t>
            </w:r>
          </w:p>
          <w:p w:rsidR="00000000" w:rsidDel="00000000" w:rsidP="00000000" w:rsidRDefault="00000000" w:rsidRPr="00000000" w14:paraId="000002DA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fabab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D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eaaaa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1"/>
        <w:contextualSpacing w:val="0"/>
        <w:rPr/>
      </w:pPr>
      <w:bookmarkStart w:colFirst="0" w:colLast="0" w:name="_u3vphyb0vx4w" w:id="17"/>
      <w:bookmarkEnd w:id="17"/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Requisitos Não-Funcionais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hanging="360"/>
        <w:contextualSpacing w:val="1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Desempenho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firstLine="720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Ao usar a aplicação, o utilizador não deve ser mantido em espera durante longos intervalos de tempo, pelo que cada ação que aconteça durante o seu uso não deve exceder um certo limite de tempo.</w:t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720"/>
        <w:contextualSpacing w:val="0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hanging="360"/>
        <w:contextualSpacing w:val="1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firstLine="720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ser fácil e intuitivo de se usar a aplicação, cada ação deve ser feita no mínimo de passos poss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í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veis e qualquer pessoa deve ser capaz de se adaptar com relativa facilidade à sua interface.</w:t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720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hanging="360"/>
        <w:contextualSpacing w:val="1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Robustez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firstLine="720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assegurar a robustez do produto, todos os valores e texto introduzidos em qualquer caixa de texto devem ser devidamente validados.</w:t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720"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4029.0" w:type="dxa"/>
        <w:jc w:val="left"/>
        <w:tblInd w:w="0.0" w:type="dxa"/>
        <w:tblBorders>
          <w:top w:color="a5a5a5" w:space="0" w:sz="4" w:val="single"/>
          <w:left w:color="a5a5a5" w:space="0" w:sz="4" w:val="single"/>
          <w:bottom w:color="a5a5a5" w:space="0" w:sz="4" w:val="single"/>
          <w:right w:color="a5a5a5" w:space="0" w:sz="4" w:val="single"/>
          <w:insideH w:color="a5a5a5" w:space="0" w:sz="4" w:val="single"/>
          <w:insideV w:color="a5a5a5" w:space="0" w:sz="4" w:val="single"/>
        </w:tblBorders>
        <w:tblLayout w:type="fixed"/>
        <w:tblLook w:val="0400"/>
      </w:tblPr>
      <w:tblGrid>
        <w:gridCol w:w="6582"/>
        <w:gridCol w:w="436"/>
        <w:gridCol w:w="1174"/>
        <w:gridCol w:w="1301"/>
        <w:gridCol w:w="1130"/>
        <w:gridCol w:w="1846"/>
        <w:gridCol w:w="567"/>
        <w:gridCol w:w="993"/>
        <w:tblGridChange w:id="0">
          <w:tblGrid>
            <w:gridCol w:w="6582"/>
            <w:gridCol w:w="436"/>
            <w:gridCol w:w="1174"/>
            <w:gridCol w:w="1301"/>
            <w:gridCol w:w="1130"/>
            <w:gridCol w:w="1846"/>
            <w:gridCol w:w="567"/>
            <w:gridCol w:w="993"/>
          </w:tblGrid>
        </w:tblGridChange>
      </w:tblGrid>
      <w:tr>
        <w:trPr>
          <w:trHeight w:val="540" w:hRule="atLeast"/>
        </w:trPr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Requisito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Nrº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Introdução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Prioridade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Comentários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I, T &amp;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Alterado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Performance - Transições entre ecrãs, que dependem somente da nossa equipa devem demorar no máximo 1 segundo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d7d31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2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Usabilidade – O utilizador deve poder acessar qualquer funcionalidade em menos de 3 toques a partir do Feed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4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5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7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8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9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A">
            <w:pPr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Robustez - Todos os inputs inseridos pelo utilizador devem ser devidamente validados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B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C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2º Sprint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D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E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0F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7e6e6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10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70ad47" w:val="clear"/>
            <w:tcMar>
              <w:top w:w="0.0" w:type="dxa"/>
              <w:left w:w="70.0" w:type="dxa"/>
              <w:bottom w:w="0.0" w:type="dxa"/>
              <w:right w:w="70.0" w:type="dxa"/>
            </w:tcMar>
            <w:vAlign w:val="center"/>
          </w:tcPr>
          <w:p w:rsidR="00000000" w:rsidDel="00000000" w:rsidP="00000000" w:rsidRDefault="00000000" w:rsidRPr="00000000" w14:paraId="00000311">
            <w:pPr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1"/>
        <w:contextualSpacing w:val="0"/>
        <w:rPr>
          <w:rFonts w:ascii="Arial" w:cs="Arial" w:eastAsia="Arial" w:hAnsi="Arial"/>
          <w:b w:val="1"/>
          <w:sz w:val="60"/>
          <w:szCs w:val="60"/>
        </w:rPr>
      </w:pPr>
      <w:bookmarkStart w:colFirst="0" w:colLast="0" w:name="_79tejdrnig9y" w:id="18"/>
      <w:bookmarkEnd w:id="18"/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Mockups</w:t>
      </w:r>
    </w:p>
    <w:p w:rsidR="00000000" w:rsidDel="00000000" w:rsidP="00000000" w:rsidRDefault="00000000" w:rsidRPr="00000000" w14:paraId="0000031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contextualSpacing w:val="0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0"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mockups são uma ferramenta importante para o desenvolvimento do projeto, uma vez que, ilustram os requisitos descritos anteriormente. Servem assim, como suporte para a equipa de Implementação, pois esta fica com uma ideia mais visual e fidedigna por onde se guiar. </w:t>
      </w:r>
    </w:p>
    <w:p w:rsidR="00000000" w:rsidDel="00000000" w:rsidP="00000000" w:rsidRDefault="00000000" w:rsidRPr="00000000" w14:paraId="00000317">
      <w:pPr>
        <w:ind w:left="0"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 seguida são apresentados os mockups.</w:t>
      </w:r>
    </w:p>
    <w:p w:rsidR="00000000" w:rsidDel="00000000" w:rsidP="00000000" w:rsidRDefault="00000000" w:rsidRPr="00000000" w14:paraId="00000318">
      <w:pPr>
        <w:ind w:left="0"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708" w:firstLine="708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708" w:firstLine="708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708" w:firstLine="708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left="708" w:firstLine="708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left="708" w:firstLine="708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3"/>
        <w:numPr>
          <w:ilvl w:val="0"/>
          <w:numId w:val="12"/>
        </w:numPr>
        <w:ind w:left="720" w:hanging="360"/>
        <w:contextualSpacing w:val="1"/>
        <w:jc w:val="both"/>
        <w:rPr>
          <w:rFonts w:ascii="Arial" w:cs="Arial" w:eastAsia="Arial" w:hAnsi="Arial"/>
          <w:u w:val="none"/>
        </w:rPr>
      </w:pPr>
      <w:bookmarkStart w:colFirst="0" w:colLast="0" w:name="_1ci93xb" w:id="19"/>
      <w:bookmarkEnd w:id="19"/>
      <w:r w:rsidDel="00000000" w:rsidR="00000000" w:rsidRPr="00000000">
        <w:rPr>
          <w:rFonts w:ascii="Arial" w:cs="Arial" w:eastAsia="Arial" w:hAnsi="Arial"/>
          <w:rtl w:val="0"/>
        </w:rPr>
        <w:t xml:space="preserve">Página Inicial</w:t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08.6614173228347" w:firstLine="0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Primeiro ecrã da aplicação. Login feito com credenciais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ORCID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caso o utilizador não disponha de uma conta na aplicação, deve seguir a opção de REGISTER.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542925</wp:posOffset>
            </wp:positionV>
            <wp:extent cx="6128175" cy="4639628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14678" r="12952" t="2324"/>
                    <a:stretch>
                      <a:fillRect/>
                    </a:stretch>
                  </pic:blipFill>
                  <pic:spPr>
                    <a:xfrm>
                      <a:off x="0" y="0"/>
                      <a:ext cx="6128175" cy="46396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5">
      <w:pPr>
        <w:ind w:left="708" w:firstLine="708"/>
        <w:contextualSpacing w:val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3"/>
        <w:numPr>
          <w:ilvl w:val="0"/>
          <w:numId w:val="3"/>
        </w:numPr>
        <w:ind w:left="720" w:hanging="360"/>
        <w:contextualSpacing w:val="1"/>
        <w:jc w:val="both"/>
        <w:rPr>
          <w:rFonts w:ascii="Arial" w:cs="Arial" w:eastAsia="Arial" w:hAnsi="Arial"/>
          <w:u w:val="none"/>
        </w:rPr>
      </w:pPr>
      <w:bookmarkStart w:colFirst="0" w:colLast="0" w:name="_3whwml4" w:id="20"/>
      <w:bookmarkEnd w:id="20"/>
      <w:r w:rsidDel="00000000" w:rsidR="00000000" w:rsidRPr="00000000">
        <w:rPr>
          <w:rFonts w:ascii="Arial" w:cs="Arial" w:eastAsia="Arial" w:hAnsi="Arial"/>
          <w:rtl w:val="0"/>
        </w:rPr>
        <w:t xml:space="preserve">Registo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1"/>
          <w:numId w:val="3"/>
        </w:numPr>
        <w:ind w:left="1440" w:hanging="36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Informação Pessoal: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1ª Parte do ecrã de registo. É apenas pedido o ORCID do utilizador e uma password para a sincronização das informações pessoais com o respectivo ORCID e password. As informações fornecidas nas caixas de texto devem ser controladas, sendo todas de carácter obrigatório.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781050</wp:posOffset>
            </wp:positionV>
            <wp:extent cx="8896985" cy="5003800"/>
            <wp:effectExtent b="0" l="0" r="0" t="0"/>
            <wp:wrapSquare wrapText="bothSides" distB="114300" distT="114300" distL="114300" distR="11430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-4587" l="-2293" r="-22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6985" cy="500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1440" w:hanging="360"/>
        <w:contextualSpacing w:val="1"/>
        <w:rPr>
          <w:rFonts w:ascii="Arial" w:cs="Arial" w:eastAsia="Arial" w:hAnsi="Arial"/>
          <w:sz w:val="28"/>
          <w:szCs w:val="28"/>
          <w:u w:val="no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Informação Pessoal: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Parte do registo em que o utilizador insere as suas informações pessoais.</w:t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0" w:firstLine="0"/>
        <w:contextualSpacing w:val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8896350" cy="5211128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1335" r="27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5211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0" w:firstLine="0"/>
        <w:contextualSpacing w:val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Rule="auto"/>
        <w:ind w:left="1440" w:hanging="360"/>
        <w:contextualSpacing w:val="1"/>
        <w:rPr>
          <w:rFonts w:ascii="Arial" w:cs="Arial" w:eastAsia="Arial" w:hAnsi="Arial"/>
          <w:sz w:val="28"/>
          <w:szCs w:val="28"/>
          <w:u w:val="none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Interesses de Investigação: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utilizador deve selecionar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pelo menos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3 áreas de interesse para poder prosseguir.</w:t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firstLine="0"/>
        <w:contextualSpacing w:val="0"/>
        <w:jc w:val="both"/>
        <w:rPr/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8896985" cy="5003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642" r="-6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6985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3"/>
        <w:numPr>
          <w:ilvl w:val="0"/>
          <w:numId w:val="5"/>
        </w:numPr>
        <w:ind w:left="720" w:hanging="360"/>
        <w:contextualSpacing w:val="1"/>
        <w:rPr>
          <w:rFonts w:ascii="Arial" w:cs="Arial" w:eastAsia="Arial" w:hAnsi="Arial"/>
          <w:u w:val="none"/>
        </w:rPr>
      </w:pPr>
      <w:bookmarkStart w:colFirst="0" w:colLast="0" w:name="_c3c9ib3vaosd" w:id="21"/>
      <w:bookmarkEnd w:id="21"/>
      <w:r w:rsidDel="00000000" w:rsidR="00000000" w:rsidRPr="00000000">
        <w:rPr>
          <w:rFonts w:ascii="Arial" w:cs="Arial" w:eastAsia="Arial" w:hAnsi="Arial"/>
          <w:rtl w:val="0"/>
        </w:rPr>
        <w:t xml:space="preserve">Feed</w:t>
      </w:r>
    </w:p>
    <w:p w:rsidR="00000000" w:rsidDel="00000000" w:rsidP="00000000" w:rsidRDefault="00000000" w:rsidRPr="00000000" w14:paraId="0000032E">
      <w:pPr>
        <w:ind w:left="0" w:firstLine="720"/>
        <w:contextualSpacing w:val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página, o utilizador tem a possibilidade de fazer scroll pelas várias publicações.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contextualSpacing w:val="0"/>
        <w:jc w:val="both"/>
        <w:rPr/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8186337" cy="4601527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-3492" r="34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6337" cy="4601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3"/>
        <w:numPr>
          <w:ilvl w:val="0"/>
          <w:numId w:val="10"/>
        </w:numPr>
        <w:ind w:left="720" w:hanging="360"/>
        <w:contextualSpacing w:val="1"/>
        <w:jc w:val="both"/>
        <w:rPr>
          <w:rFonts w:ascii="Arial" w:cs="Arial" w:eastAsia="Arial" w:hAnsi="Arial"/>
          <w:u w:val="none"/>
        </w:rPr>
      </w:pPr>
      <w:bookmarkStart w:colFirst="0" w:colLast="0" w:name="_1pxezwc" w:id="22"/>
      <w:bookmarkEnd w:id="22"/>
      <w:r w:rsidDel="00000000" w:rsidR="00000000" w:rsidRPr="00000000">
        <w:rPr>
          <w:rFonts w:ascii="Arial" w:cs="Arial" w:eastAsia="Arial" w:hAnsi="Arial"/>
          <w:rtl w:val="0"/>
        </w:rPr>
        <w:t xml:space="preserve">Página de Perfil</w:t>
      </w:r>
    </w:p>
    <w:p w:rsidR="00000000" w:rsidDel="00000000" w:rsidP="00000000" w:rsidRDefault="00000000" w:rsidRPr="00000000" w14:paraId="00000331">
      <w:pPr>
        <w:numPr>
          <w:ilvl w:val="1"/>
          <w:numId w:val="10"/>
        </w:numPr>
        <w:ind w:left="1440" w:hanging="36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Informação Pessoal: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página o utilizador terá acesso à informação pessoal.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tabs>
          <w:tab w:val="left" w:pos="2552"/>
          <w:tab w:val="left" w:pos="3544"/>
        </w:tabs>
        <w:contextualSpacing w:val="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8134668" cy="45698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-3512" r="35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668" cy="456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1071"/>
        </w:tabs>
        <w:spacing w:after="0" w:before="0" w:lineRule="auto"/>
        <w:ind w:left="0" w:firstLine="0"/>
        <w:contextualSpacing w:val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1071"/>
        </w:tabs>
        <w:spacing w:after="0" w:before="0" w:lineRule="auto"/>
        <w:ind w:left="1440" w:hanging="360"/>
        <w:contextualSpacing w:val="1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Editar Perfil: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Nesta página o utilizador pode alterar todas as suas informações pessoais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tabs>
          <w:tab w:val="left" w:pos="1071"/>
        </w:tabs>
        <w:ind w:left="1572"/>
        <w:contextualSpacing w:val="0"/>
        <w:rPr/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9404949" cy="527780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3175" r="-31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04949" cy="5277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3"/>
        <w:numPr>
          <w:ilvl w:val="0"/>
          <w:numId w:val="9"/>
        </w:numPr>
        <w:ind w:left="720" w:hanging="360"/>
        <w:contextualSpacing w:val="1"/>
        <w:jc w:val="both"/>
        <w:rPr>
          <w:rFonts w:ascii="Arial" w:cs="Arial" w:eastAsia="Arial" w:hAnsi="Arial"/>
          <w:u w:val="none"/>
        </w:rPr>
      </w:pPr>
      <w:bookmarkStart w:colFirst="0" w:colLast="0" w:name="_2p2csry" w:id="23"/>
      <w:bookmarkEnd w:id="23"/>
      <w:r w:rsidDel="00000000" w:rsidR="00000000" w:rsidRPr="00000000">
        <w:rPr>
          <w:rFonts w:ascii="Arial" w:cs="Arial" w:eastAsia="Arial" w:hAnsi="Arial"/>
          <w:rtl w:val="0"/>
        </w:rPr>
        <w:t xml:space="preserve">Marcadores</w:t>
      </w:r>
    </w:p>
    <w:p w:rsidR="00000000" w:rsidDel="00000000" w:rsidP="00000000" w:rsidRDefault="00000000" w:rsidRPr="00000000" w14:paraId="00000337">
      <w:pPr>
        <w:numPr>
          <w:ilvl w:val="1"/>
          <w:numId w:val="9"/>
        </w:numPr>
        <w:ind w:left="1417.3228346456694" w:hanging="36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Lista de Marcadores: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clicar numa das bookmarks o utilizador é redirecionado para essa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tabs>
          <w:tab w:val="left" w:pos="9554"/>
        </w:tabs>
        <w:contextualSpacing w:val="0"/>
        <w:rPr/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8158127" cy="4582477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-3621" r="36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58127" cy="458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4"/>
        </w:numPr>
        <w:tabs>
          <w:tab w:val="left" w:pos="1403.0000000000005"/>
          <w:tab w:val="left" w:pos="3540"/>
        </w:tabs>
        <w:ind w:left="1440" w:hanging="360"/>
        <w:contextualSpacing w:val="1"/>
        <w:jc w:val="both"/>
        <w:rPr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Adicionar Novo Marcador: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página o utilizador pode adicionar um novo marcador à lista de marcadores.</w:t>
      </w:r>
    </w:p>
    <w:p w:rsidR="00000000" w:rsidDel="00000000" w:rsidP="00000000" w:rsidRDefault="00000000" w:rsidRPr="00000000" w14:paraId="0000033A">
      <w:pPr>
        <w:tabs>
          <w:tab w:val="left" w:pos="2552"/>
          <w:tab w:val="left" w:pos="3544"/>
        </w:tabs>
        <w:contextualSpacing w:val="0"/>
        <w:jc w:val="left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8896985" cy="5003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856" r="-8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96985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3"/>
        <w:numPr>
          <w:ilvl w:val="0"/>
          <w:numId w:val="6"/>
        </w:numPr>
        <w:tabs>
          <w:tab w:val="left" w:pos="9554"/>
        </w:tabs>
        <w:spacing w:line="276" w:lineRule="auto"/>
        <w:ind w:left="720" w:hanging="360"/>
        <w:contextualSpacing w:val="1"/>
        <w:rPr>
          <w:rFonts w:ascii="Arial" w:cs="Arial" w:eastAsia="Arial" w:hAnsi="Arial"/>
          <w:u w:val="none"/>
        </w:rPr>
      </w:pPr>
      <w:bookmarkStart w:colFirst="0" w:colLast="0" w:name="_7pxyn6s1x1tj" w:id="24"/>
      <w:bookmarkEnd w:id="24"/>
      <w:r w:rsidDel="00000000" w:rsidR="00000000" w:rsidRPr="00000000">
        <w:rPr>
          <w:rFonts w:ascii="Arial" w:cs="Arial" w:eastAsia="Arial" w:hAnsi="Arial"/>
          <w:rtl w:val="0"/>
        </w:rPr>
        <w:t xml:space="preserve">Discovery</w:t>
      </w:r>
    </w:p>
    <w:p w:rsidR="00000000" w:rsidDel="00000000" w:rsidP="00000000" w:rsidRDefault="00000000" w:rsidRPr="00000000" w14:paraId="0000033C">
      <w:pPr>
        <w:tabs>
          <w:tab w:val="left" w:pos="1688.0000000000005"/>
        </w:tabs>
        <w:spacing w:line="276" w:lineRule="auto"/>
        <w:ind w:left="720" w:hanging="11.338582677165334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Página onde o utilizador pode descobrir outros utilizadores.</w:t>
      </w:r>
    </w:p>
    <w:p w:rsidR="00000000" w:rsidDel="00000000" w:rsidP="00000000" w:rsidRDefault="00000000" w:rsidRPr="00000000" w14:paraId="0000033D">
      <w:pPr>
        <w:tabs>
          <w:tab w:val="left" w:pos="9554"/>
        </w:tabs>
        <w:contextualSpacing w:val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8495712" cy="4772977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-1345" r="1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5712" cy="4772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3"/>
        <w:numPr>
          <w:ilvl w:val="0"/>
          <w:numId w:val="11"/>
        </w:numPr>
        <w:tabs>
          <w:tab w:val="left" w:pos="9554"/>
        </w:tabs>
        <w:ind w:left="720" w:hanging="360"/>
        <w:contextualSpacing w:val="1"/>
        <w:rPr>
          <w:rFonts w:ascii="Arial" w:cs="Arial" w:eastAsia="Arial" w:hAnsi="Arial"/>
          <w:u w:val="none"/>
        </w:rPr>
      </w:pPr>
      <w:bookmarkStart w:colFirst="0" w:colLast="0" w:name="_ur04u4ydulg5" w:id="25"/>
      <w:bookmarkEnd w:id="25"/>
      <w:r w:rsidDel="00000000" w:rsidR="00000000" w:rsidRPr="00000000">
        <w:rPr>
          <w:rFonts w:ascii="Arial" w:cs="Arial" w:eastAsia="Arial" w:hAnsi="Arial"/>
          <w:rtl w:val="0"/>
        </w:rPr>
        <w:t xml:space="preserve">Contact List</w:t>
      </w:r>
    </w:p>
    <w:p w:rsidR="00000000" w:rsidDel="00000000" w:rsidP="00000000" w:rsidRDefault="00000000" w:rsidRPr="00000000" w14:paraId="0000033F">
      <w:pPr>
        <w:tabs>
          <w:tab w:val="left" w:pos="9554"/>
        </w:tabs>
        <w:ind w:left="720" w:firstLine="0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Página onde o utilizador tem a sua lista de contato.</w:t>
      </w:r>
    </w:p>
    <w:p w:rsidR="00000000" w:rsidDel="00000000" w:rsidP="00000000" w:rsidRDefault="00000000" w:rsidRPr="00000000" w14:paraId="00000340">
      <w:pPr>
        <w:tabs>
          <w:tab w:val="left" w:pos="2552"/>
          <w:tab w:val="left" w:pos="3544"/>
        </w:tabs>
        <w:contextualSpacing w:val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8549560" cy="4801552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49560" cy="4801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first"/>
      <w:pgSz w:h="11906" w:w="16838"/>
      <w:pgMar w:bottom="713" w:top="1701" w:left="1417" w:right="1417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contextualSpacing w:val="0"/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4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contextualSpacing w:val="0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contextualSpacing w:val="0"/>
      <w:jc w:val="right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4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spacing w:after="0" w:line="240" w:lineRule="auto"/>
      <w:contextualSpacing w:val="0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45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4"/>
      <w:numFmt w:val="decimal"/>
      <w:lvlText w:val="%1.2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5"/>
      <w:numFmt w:val="decimal"/>
      <w:lvlText w:val="%1.2."/>
      <w:lvlJc w:val="right"/>
      <w:pPr>
        <w:ind w:left="1440" w:hanging="360"/>
      </w:pPr>
      <w:rPr>
        <w:rFonts w:ascii="Arial" w:cs="Arial" w:eastAsia="Arial" w:hAnsi="Arial"/>
        <w:b w:val="0"/>
        <w:sz w:val="28"/>
        <w:szCs w:val="28"/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3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6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5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4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7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2"/>
      <w:numFmt w:val="decimal"/>
      <w:lvlText w:val="%1.3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P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  <w:contextualSpacing w:val="1"/>
    </w:pPr>
    <w:rPr>
      <w:sz w:val="56"/>
      <w:szCs w:val="56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pPr>
      <w:spacing w:after="0" w:line="240" w:lineRule="auto"/>
    </w:pPr>
    <w:rPr>
      <w:color w:val="2e75b5"/>
    </w:rPr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  <w:tblStylePr w:type="band1Horz">
      <w:tcPr>
        <w:shd w:fill="deebf6" w:val="clear"/>
      </w:tcPr>
    </w:tblStylePr>
    <w:tblStylePr w:type="band1Vert">
      <w:tcPr>
        <w:shd w:fill="deebf6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color="9cc3e5" w:space="0" w:sz="12" w:val="single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9cc3e5" w:space="0" w:sz="4" w:val="single"/>
        </w:tcBorders>
      </w:tcPr>
    </w:tblStyle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13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284.0" w:type="dxa"/>
        <w:left w:w="15.0" w:type="dxa"/>
        <w:bottom w:w="284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4.png"/><Relationship Id="rId22" Type="http://schemas.openxmlformats.org/officeDocument/2006/relationships/header" Target="header1.xml"/><Relationship Id="rId10" Type="http://schemas.openxmlformats.org/officeDocument/2006/relationships/hyperlink" Target="about:blank" TargetMode="External"/><Relationship Id="rId21" Type="http://schemas.openxmlformats.org/officeDocument/2006/relationships/image" Target="media/image12.png"/><Relationship Id="rId13" Type="http://schemas.openxmlformats.org/officeDocument/2006/relationships/image" Target="media/image9.png"/><Relationship Id="rId24" Type="http://schemas.openxmlformats.org/officeDocument/2006/relationships/footer" Target="footer2.xml"/><Relationship Id="rId12" Type="http://schemas.openxmlformats.org/officeDocument/2006/relationships/image" Target="media/image3.jp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about:blank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hyperlink" Target="mailto:carvalho@student.dei.uc.pt" TargetMode="External"/><Relationship Id="rId18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hyperlink" Target="about:bla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